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sz w:val="44"/>
          <w:szCs w:val="44"/>
          <w:lang w:val="en-US" w:eastAsia="zh-CN"/>
        </w:rPr>
        <w:t xml:space="preserve"> 采购物品验收</w:t>
      </w:r>
    </w:p>
    <w:p>
      <w:pPr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2021年6月17号下午3：00在仓库，由资产处牵头组织了采购物品的验收工作。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57800" cy="2366010"/>
            <wp:effectExtent l="0" t="0" r="0" b="15240"/>
            <wp:docPr id="4" name="图片 4" descr="0e5b17195512e8906d2e4a7f29d9b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e5b17195512e8906d2e4a7f29d9b9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sz w:val="36"/>
          <w:szCs w:val="36"/>
          <w:lang w:val="en-US" w:eastAsia="zh-CN"/>
        </w:rPr>
        <w:t>本次主要采购的2021年下半年及暑假电工维修常用配件</w:t>
      </w:r>
    </w:p>
    <w:p>
      <w:pPr>
        <w:ind w:firstLine="720" w:firstLineChars="200"/>
        <w:rPr>
          <w:rFonts w:hint="default"/>
          <w:lang w:val="en-US" w:eastAsia="zh-CN"/>
        </w:rPr>
      </w:pPr>
      <w:r>
        <w:rPr>
          <w:rFonts w:hint="default"/>
          <w:sz w:val="36"/>
          <w:szCs w:val="36"/>
          <w:lang w:val="en-US" w:eastAsia="zh-CN"/>
        </w:rPr>
        <w:drawing>
          <wp:inline distT="0" distB="0" distL="114300" distR="114300">
            <wp:extent cx="5257800" cy="2366010"/>
            <wp:effectExtent l="0" t="0" r="0" b="15240"/>
            <wp:docPr id="5" name="图片 5" descr="3a95247f272146f6ef194d033d3a2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a95247f272146f6ef194d033d3a2f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>
      <w:pPr>
        <w:ind w:firstLine="720" w:firstLineChars="200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质检小组老师在认真地清点数量，经过验收，所有物品合格，且数量一致。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F57630"/>
    <w:rsid w:val="302F7FC2"/>
    <w:rsid w:val="390E2728"/>
    <w:rsid w:val="6A8330F4"/>
    <w:rsid w:val="6B9C7189"/>
    <w:rsid w:val="7837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2021-05-27T05:48:00Z</dcterms:created>
  <dc:creator>Administrator</dc:creator>
  <cp:lastModifiedBy>瑞瑞妈</cp:lastModifiedBy>
  <dcterms:modified xsi:type="dcterms:W3CDTF">2021-06-30T02:21:22Z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